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86" w:rsidRDefault="00520E86" w:rsidP="00520E86">
      <w:pPr>
        <w:pStyle w:val="2"/>
      </w:pPr>
    </w:p>
    <w:p w:rsidR="00520E86" w:rsidRDefault="00520E86" w:rsidP="00520E86">
      <w:pPr>
        <w:pStyle w:val="2"/>
      </w:pPr>
    </w:p>
    <w:p w:rsidR="00520E86" w:rsidRDefault="00520E86" w:rsidP="00520E86">
      <w:pPr>
        <w:pStyle w:val="2"/>
      </w:pPr>
    </w:p>
    <w:p w:rsidR="00520E86" w:rsidRPr="008D2DCC" w:rsidRDefault="00520E86" w:rsidP="00520E86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8D2DCC">
        <w:rPr>
          <w:rFonts w:ascii="Times New Roman" w:hAnsi="Times New Roman"/>
          <w:b/>
          <w:sz w:val="44"/>
        </w:rPr>
        <w:t>ПОСТАНОВЛЕНИЕ</w:t>
      </w:r>
    </w:p>
    <w:p w:rsidR="00520E86" w:rsidRPr="008D2DCC" w:rsidRDefault="00520E86" w:rsidP="00520E8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gramStart"/>
      <w:r w:rsidRPr="008D2DCC">
        <w:rPr>
          <w:rFonts w:ascii="Times New Roman" w:hAnsi="Times New Roman"/>
          <w:b/>
          <w:sz w:val="32"/>
        </w:rPr>
        <w:t>администрации  Лев</w:t>
      </w:r>
      <w:proofErr w:type="gramEnd"/>
      <w:r w:rsidRPr="008D2DCC">
        <w:rPr>
          <w:rFonts w:ascii="Times New Roman" w:hAnsi="Times New Roman"/>
          <w:b/>
          <w:sz w:val="32"/>
        </w:rPr>
        <w:t>- Толстовского муниципального района</w:t>
      </w:r>
    </w:p>
    <w:p w:rsidR="00520E86" w:rsidRPr="008D2DCC" w:rsidRDefault="00520E86" w:rsidP="00520E8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D2DCC">
        <w:rPr>
          <w:rFonts w:ascii="Times New Roman" w:hAnsi="Times New Roman"/>
          <w:b/>
          <w:sz w:val="32"/>
        </w:rPr>
        <w:t>Липецкой области</w:t>
      </w:r>
    </w:p>
    <w:p w:rsidR="00520E86" w:rsidRPr="008D2DCC" w:rsidRDefault="00520E86" w:rsidP="0052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DCC">
        <w:rPr>
          <w:rFonts w:ascii="Times New Roman" w:hAnsi="Times New Roman"/>
          <w:b/>
          <w:sz w:val="28"/>
          <w:szCs w:val="28"/>
        </w:rPr>
        <w:t>п. Лев Толстой</w:t>
      </w:r>
    </w:p>
    <w:p w:rsidR="00520E86" w:rsidRDefault="00520E86" w:rsidP="00520E86">
      <w:pPr>
        <w:rPr>
          <w:rFonts w:ascii="Times New Roman" w:hAnsi="Times New Roman"/>
          <w:b/>
        </w:rPr>
      </w:pPr>
    </w:p>
    <w:p w:rsidR="00520E86" w:rsidRDefault="00520E86" w:rsidP="00520E86">
      <w:pPr>
        <w:rPr>
          <w:rFonts w:ascii="Times New Roman" w:hAnsi="Times New Roman"/>
          <w:b/>
        </w:rPr>
      </w:pPr>
    </w:p>
    <w:p w:rsidR="00520E86" w:rsidRPr="00520E86" w:rsidRDefault="00DB2BC9" w:rsidP="00520E86">
      <w:pPr>
        <w:rPr>
          <w:rFonts w:ascii="Times New Roman" w:hAnsi="Times New Roman"/>
          <w:sz w:val="28"/>
          <w:szCs w:val="28"/>
        </w:rPr>
      </w:pPr>
      <w:r w:rsidRPr="00DB2BC9">
        <w:rPr>
          <w:rFonts w:ascii="Times New Roman" w:hAnsi="Times New Roman"/>
          <w:sz w:val="28"/>
          <w:szCs w:val="28"/>
        </w:rPr>
        <w:t>21.04.</w:t>
      </w:r>
      <w:r w:rsidR="00520E86" w:rsidRPr="00520E86">
        <w:rPr>
          <w:rFonts w:ascii="Times New Roman" w:hAnsi="Times New Roman"/>
          <w:sz w:val="28"/>
          <w:szCs w:val="28"/>
        </w:rPr>
        <w:t xml:space="preserve">2021 г.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20E86" w:rsidRPr="00520E86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>184</w:t>
      </w:r>
      <w:r w:rsidR="00520E86" w:rsidRPr="00520E86">
        <w:rPr>
          <w:rFonts w:ascii="Times New Roman" w:hAnsi="Times New Roman"/>
          <w:sz w:val="28"/>
          <w:szCs w:val="28"/>
        </w:rPr>
        <w:t xml:space="preserve"> </w:t>
      </w:r>
    </w:p>
    <w:p w:rsidR="00520E86" w:rsidRPr="008D2DCC" w:rsidRDefault="00520E86" w:rsidP="00520E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0E86" w:rsidRPr="008D2DCC" w:rsidRDefault="00520E86" w:rsidP="00520E86">
      <w:pPr>
        <w:spacing w:after="0"/>
        <w:rPr>
          <w:rFonts w:ascii="Times New Roman" w:hAnsi="Times New Roman"/>
          <w:sz w:val="28"/>
          <w:szCs w:val="28"/>
        </w:rPr>
      </w:pPr>
      <w:r w:rsidRPr="008D2DCC">
        <w:rPr>
          <w:rFonts w:ascii="Times New Roman" w:hAnsi="Times New Roman"/>
          <w:sz w:val="28"/>
          <w:szCs w:val="28"/>
        </w:rPr>
        <w:t xml:space="preserve">Об утверждении Порядка составления </w:t>
      </w:r>
    </w:p>
    <w:p w:rsidR="00520E86" w:rsidRPr="008D2DCC" w:rsidRDefault="00520E86" w:rsidP="00520E86">
      <w:pPr>
        <w:spacing w:after="0"/>
        <w:rPr>
          <w:rFonts w:ascii="Times New Roman" w:hAnsi="Times New Roman"/>
          <w:sz w:val="28"/>
          <w:szCs w:val="28"/>
        </w:rPr>
      </w:pPr>
      <w:r w:rsidRPr="008D2DCC">
        <w:rPr>
          <w:rFonts w:ascii="Times New Roman" w:hAnsi="Times New Roman"/>
          <w:sz w:val="28"/>
          <w:szCs w:val="28"/>
        </w:rPr>
        <w:t>проекта Бюджета Лев-Толстовского муниципального района</w:t>
      </w:r>
    </w:p>
    <w:p w:rsidR="00520E86" w:rsidRPr="008D2DCC" w:rsidRDefault="00520E86" w:rsidP="00520E86">
      <w:pPr>
        <w:spacing w:after="0"/>
        <w:rPr>
          <w:rFonts w:ascii="Times New Roman" w:hAnsi="Times New Roman"/>
          <w:sz w:val="28"/>
          <w:szCs w:val="28"/>
        </w:rPr>
      </w:pPr>
      <w:r w:rsidRPr="008D2DC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8D2DCC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8D2D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8D2DCC">
        <w:rPr>
          <w:rFonts w:ascii="Times New Roman" w:hAnsi="Times New Roman"/>
          <w:sz w:val="28"/>
          <w:szCs w:val="28"/>
        </w:rPr>
        <w:t xml:space="preserve"> годов</w:t>
      </w:r>
    </w:p>
    <w:p w:rsidR="00520E86" w:rsidRPr="008D2DCC" w:rsidRDefault="00520E86" w:rsidP="00520E86">
      <w:pPr>
        <w:jc w:val="center"/>
        <w:rPr>
          <w:rFonts w:ascii="Times New Roman" w:hAnsi="Times New Roman"/>
        </w:rPr>
      </w:pPr>
    </w:p>
    <w:p w:rsidR="00520E86" w:rsidRPr="008D2DCC" w:rsidRDefault="00520E86" w:rsidP="00520E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2DCC">
        <w:rPr>
          <w:rFonts w:ascii="Times New Roman" w:hAnsi="Times New Roman"/>
          <w:sz w:val="28"/>
          <w:szCs w:val="28"/>
        </w:rPr>
        <w:t>В соответствии с Положени</w:t>
      </w:r>
      <w:r>
        <w:rPr>
          <w:rFonts w:ascii="Times New Roman" w:hAnsi="Times New Roman"/>
          <w:sz w:val="28"/>
          <w:szCs w:val="28"/>
        </w:rPr>
        <w:t>ем</w:t>
      </w:r>
      <w:r w:rsidRPr="008D2DCC">
        <w:rPr>
          <w:rFonts w:ascii="Times New Roman" w:hAnsi="Times New Roman"/>
          <w:sz w:val="28"/>
          <w:szCs w:val="28"/>
        </w:rPr>
        <w:t xml:space="preserve"> о бюджетном процессе в Лев-Толстовском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утвержденным решением</w:t>
      </w:r>
      <w:r w:rsidRPr="008D2DCC">
        <w:rPr>
          <w:rFonts w:ascii="Times New Roman" w:hAnsi="Times New Roman"/>
          <w:sz w:val="28"/>
          <w:szCs w:val="28"/>
        </w:rPr>
        <w:t xml:space="preserve"> Совета депутатов Лев-Толстовского муниципального района от </w:t>
      </w:r>
      <w:r w:rsidR="00730F77">
        <w:rPr>
          <w:rFonts w:ascii="Times New Roman" w:hAnsi="Times New Roman"/>
          <w:sz w:val="28"/>
          <w:szCs w:val="28"/>
        </w:rPr>
        <w:t>20апреля</w:t>
      </w:r>
      <w:r w:rsidRPr="008D2DCC">
        <w:rPr>
          <w:rFonts w:ascii="Times New Roman" w:hAnsi="Times New Roman"/>
          <w:sz w:val="28"/>
          <w:szCs w:val="28"/>
        </w:rPr>
        <w:t xml:space="preserve"> 20</w:t>
      </w:r>
      <w:r w:rsidR="00730F77">
        <w:rPr>
          <w:rFonts w:ascii="Times New Roman" w:hAnsi="Times New Roman"/>
          <w:sz w:val="28"/>
          <w:szCs w:val="28"/>
        </w:rPr>
        <w:t>21</w:t>
      </w:r>
      <w:r w:rsidRPr="008D2DCC">
        <w:rPr>
          <w:rFonts w:ascii="Times New Roman" w:hAnsi="Times New Roman"/>
          <w:sz w:val="28"/>
          <w:szCs w:val="28"/>
        </w:rPr>
        <w:t>г. №4</w:t>
      </w:r>
      <w:r w:rsidR="00620E09">
        <w:rPr>
          <w:rFonts w:ascii="Times New Roman" w:hAnsi="Times New Roman"/>
          <w:sz w:val="28"/>
          <w:szCs w:val="28"/>
        </w:rPr>
        <w:t>0</w:t>
      </w:r>
    </w:p>
    <w:p w:rsidR="00520E86" w:rsidRPr="008D2DCC" w:rsidRDefault="00520E86" w:rsidP="00520E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D2DCC">
        <w:rPr>
          <w:rFonts w:ascii="Times New Roman" w:hAnsi="Times New Roman"/>
          <w:b/>
          <w:sz w:val="28"/>
          <w:szCs w:val="28"/>
        </w:rPr>
        <w:t>ПОСТАНОВЛЯЮ:</w:t>
      </w:r>
    </w:p>
    <w:p w:rsidR="00520E86" w:rsidRPr="008D2DCC" w:rsidRDefault="00520E86" w:rsidP="00520E8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8D2DCC">
        <w:rPr>
          <w:rFonts w:ascii="Times New Roman" w:hAnsi="Times New Roman"/>
          <w:sz w:val="28"/>
          <w:szCs w:val="28"/>
        </w:rPr>
        <w:t>1. Утвердить Порядок составления проекта Бюджета Лев-Толстовского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66659A">
        <w:rPr>
          <w:rFonts w:ascii="Times New Roman" w:hAnsi="Times New Roman"/>
          <w:sz w:val="28"/>
          <w:szCs w:val="28"/>
        </w:rPr>
        <w:t>2</w:t>
      </w:r>
      <w:r w:rsidRPr="008D2DCC">
        <w:rPr>
          <w:rFonts w:ascii="Times New Roman" w:hAnsi="Times New Roman"/>
          <w:sz w:val="28"/>
          <w:szCs w:val="28"/>
        </w:rPr>
        <w:t> 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66659A">
        <w:rPr>
          <w:rFonts w:ascii="Times New Roman" w:hAnsi="Times New Roman"/>
          <w:sz w:val="28"/>
          <w:szCs w:val="28"/>
        </w:rPr>
        <w:t>3</w:t>
      </w:r>
      <w:r w:rsidRPr="008D2D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6659A">
        <w:rPr>
          <w:rFonts w:ascii="Times New Roman" w:hAnsi="Times New Roman"/>
          <w:sz w:val="28"/>
          <w:szCs w:val="28"/>
        </w:rPr>
        <w:t>4</w:t>
      </w:r>
      <w:r w:rsidRPr="008D2DCC">
        <w:rPr>
          <w:rFonts w:ascii="Times New Roman" w:hAnsi="Times New Roman"/>
          <w:sz w:val="28"/>
          <w:szCs w:val="28"/>
        </w:rPr>
        <w:t xml:space="preserve"> годов согласно </w:t>
      </w:r>
      <w:hyperlink w:anchor="sub_1000" w:history="1">
        <w:r w:rsidRPr="00341A7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1.</w:t>
        </w:r>
      </w:hyperlink>
    </w:p>
    <w:p w:rsidR="00520E86" w:rsidRPr="008D2DCC" w:rsidRDefault="00520E86" w:rsidP="00520E8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8D2DCC">
        <w:rPr>
          <w:rFonts w:ascii="Times New Roman" w:hAnsi="Times New Roman"/>
          <w:sz w:val="28"/>
          <w:szCs w:val="28"/>
        </w:rPr>
        <w:t>2. Отделу финансов администрации Лев-Толстовского муниципального района в срок до 1 июля обеспечить представление информации от главных администраторов доходов бюджетов и структур администрации Лев-Толстовского муниципального района для формирования проекта Бюджета Лев-Толстовского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C188C">
        <w:rPr>
          <w:rFonts w:ascii="Times New Roman" w:hAnsi="Times New Roman"/>
          <w:sz w:val="28"/>
          <w:szCs w:val="28"/>
        </w:rPr>
        <w:t>2</w:t>
      </w:r>
      <w:r w:rsidRPr="008D2DCC">
        <w:rPr>
          <w:rFonts w:ascii="Times New Roman" w:hAnsi="Times New Roman"/>
          <w:sz w:val="28"/>
          <w:szCs w:val="28"/>
        </w:rPr>
        <w:t> 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C188C">
        <w:rPr>
          <w:rFonts w:ascii="Times New Roman" w:hAnsi="Times New Roman"/>
          <w:sz w:val="28"/>
          <w:szCs w:val="28"/>
        </w:rPr>
        <w:t>3</w:t>
      </w:r>
      <w:r w:rsidRPr="008D2D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C188C">
        <w:rPr>
          <w:rFonts w:ascii="Times New Roman" w:hAnsi="Times New Roman"/>
          <w:sz w:val="28"/>
          <w:szCs w:val="28"/>
        </w:rPr>
        <w:t>4</w:t>
      </w:r>
      <w:r w:rsidRPr="008D2DCC">
        <w:rPr>
          <w:rFonts w:ascii="Times New Roman" w:hAnsi="Times New Roman"/>
          <w:sz w:val="28"/>
          <w:szCs w:val="28"/>
        </w:rPr>
        <w:t xml:space="preserve"> годов согласно </w:t>
      </w:r>
      <w:hyperlink w:anchor="sub_2000" w:history="1">
        <w:r w:rsidRPr="00341A7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2.</w:t>
        </w:r>
      </w:hyperlink>
    </w:p>
    <w:p w:rsidR="00520E86" w:rsidRPr="008D2DCC" w:rsidRDefault="00520E86" w:rsidP="00520E86">
      <w:pPr>
        <w:ind w:firstLine="698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 w:rsidRPr="008D2DCC">
        <w:rPr>
          <w:rFonts w:ascii="Times New Roman" w:hAnsi="Times New Roman"/>
          <w:sz w:val="28"/>
          <w:szCs w:val="28"/>
        </w:rPr>
        <w:t>3. Структурным подразделениям администрации Лев-Толстовского муниципального района обеспечить представление в отдел финансов администрации района по установленным им формам и срокам дополнительной статистической и аналитической информации, необходимой для формирования проекта Бюджета Лев-Толстовского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C188C">
        <w:rPr>
          <w:rFonts w:ascii="Times New Roman" w:hAnsi="Times New Roman"/>
          <w:sz w:val="28"/>
          <w:szCs w:val="28"/>
        </w:rPr>
        <w:t>2</w:t>
      </w:r>
      <w:r w:rsidRPr="008D2DCC">
        <w:rPr>
          <w:rFonts w:ascii="Times New Roman" w:hAnsi="Times New Roman"/>
          <w:sz w:val="28"/>
          <w:szCs w:val="28"/>
        </w:rPr>
        <w:t> 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C188C">
        <w:rPr>
          <w:rFonts w:ascii="Times New Roman" w:hAnsi="Times New Roman"/>
          <w:sz w:val="28"/>
          <w:szCs w:val="28"/>
        </w:rPr>
        <w:t>3</w:t>
      </w:r>
      <w:r w:rsidRPr="008D2D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C188C">
        <w:rPr>
          <w:rFonts w:ascii="Times New Roman" w:hAnsi="Times New Roman"/>
          <w:sz w:val="28"/>
          <w:szCs w:val="28"/>
        </w:rPr>
        <w:t>4</w:t>
      </w:r>
      <w:r w:rsidRPr="008D2DCC">
        <w:rPr>
          <w:rFonts w:ascii="Times New Roman" w:hAnsi="Times New Roman"/>
          <w:sz w:val="28"/>
          <w:szCs w:val="28"/>
        </w:rPr>
        <w:t> годов.</w:t>
      </w:r>
    </w:p>
    <w:p w:rsidR="00520E86" w:rsidRPr="008D2DCC" w:rsidRDefault="00520E86" w:rsidP="00520E86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8D2DCC">
        <w:rPr>
          <w:rFonts w:ascii="Times New Roman" w:hAnsi="Times New Roman"/>
          <w:sz w:val="28"/>
          <w:szCs w:val="28"/>
        </w:rPr>
        <w:lastRenderedPageBreak/>
        <w:t>4.Контроль за исполнением данного постановления возложить на начальника отдела финансов администрации Лев-Толстовского муниципального района Шапошникову О.А.</w:t>
      </w:r>
    </w:p>
    <w:bookmarkEnd w:id="2"/>
    <w:p w:rsidR="00520E86" w:rsidRPr="008D2DCC" w:rsidRDefault="00520E86" w:rsidP="00520E86">
      <w:pPr>
        <w:rPr>
          <w:rFonts w:ascii="Times New Roman" w:hAnsi="Times New Roman"/>
        </w:rPr>
      </w:pPr>
    </w:p>
    <w:p w:rsidR="00520E86" w:rsidRPr="008D2DCC" w:rsidRDefault="00520E86" w:rsidP="00520E86">
      <w:pPr>
        <w:rPr>
          <w:rFonts w:ascii="Times New Roman" w:hAnsi="Times New Roman"/>
        </w:rPr>
      </w:pPr>
    </w:p>
    <w:p w:rsidR="00520E86" w:rsidRPr="008D2DCC" w:rsidRDefault="00520E86" w:rsidP="00520E86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520E86" w:rsidRPr="008D2DCC" w:rsidRDefault="00520E86" w:rsidP="00520E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8D2DC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8D2DCC">
        <w:rPr>
          <w:rFonts w:ascii="Times New Roman" w:hAnsi="Times New Roman"/>
          <w:b/>
          <w:sz w:val="28"/>
          <w:szCs w:val="28"/>
        </w:rPr>
        <w:t xml:space="preserve"> Лев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D2DCC">
        <w:rPr>
          <w:rFonts w:ascii="Times New Roman" w:hAnsi="Times New Roman"/>
          <w:b/>
          <w:sz w:val="28"/>
          <w:szCs w:val="28"/>
        </w:rPr>
        <w:t xml:space="preserve">Толстовского </w:t>
      </w:r>
    </w:p>
    <w:p w:rsidR="00520E86" w:rsidRDefault="00520E86" w:rsidP="00520E86">
      <w:pPr>
        <w:jc w:val="both"/>
        <w:rPr>
          <w:rFonts w:ascii="Times New Roman" w:hAnsi="Times New Roman"/>
          <w:b/>
          <w:sz w:val="28"/>
          <w:szCs w:val="28"/>
        </w:rPr>
      </w:pPr>
      <w:r w:rsidRPr="008D2DC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</w:t>
      </w:r>
      <w:r>
        <w:rPr>
          <w:rFonts w:ascii="Times New Roman" w:hAnsi="Times New Roman"/>
          <w:b/>
          <w:sz w:val="28"/>
          <w:szCs w:val="28"/>
        </w:rPr>
        <w:t>Э.А.Брагин</w:t>
      </w: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547D52" w:rsidRPr="00797A42" w:rsidTr="007716EA">
        <w:trPr>
          <w:trHeight w:val="1618"/>
        </w:trPr>
        <w:tc>
          <w:tcPr>
            <w:tcW w:w="4788" w:type="dxa"/>
          </w:tcPr>
          <w:p w:rsidR="00547D52" w:rsidRPr="00797A42" w:rsidRDefault="00547D52" w:rsidP="007716EA">
            <w:pPr>
              <w:pStyle w:val="ConsPlusNormal"/>
              <w:ind w:firstLine="54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</w:tcPr>
          <w:p w:rsidR="00547D52" w:rsidRPr="00797A42" w:rsidRDefault="00547D52" w:rsidP="007716E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7D52" w:rsidRPr="00797A42" w:rsidRDefault="00547D52" w:rsidP="007716E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7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547D52" w:rsidRDefault="00547D52" w:rsidP="007716EA">
            <w:pPr>
              <w:pStyle w:val="ConsPlusNormal"/>
              <w:ind w:firstLine="3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7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постановлению администрации Лев-Толстовского муниципального района </w:t>
            </w:r>
          </w:p>
          <w:p w:rsidR="00547D52" w:rsidRPr="00797A42" w:rsidRDefault="00547D52" w:rsidP="00AC7E86">
            <w:pPr>
              <w:pStyle w:val="ConsPlusNormal"/>
              <w:ind w:firstLine="3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7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r w:rsidR="00AC7E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21.04.2021 г.</w:t>
            </w:r>
            <w:r w:rsidRPr="00797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AC7E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</w:tr>
    </w:tbl>
    <w:p w:rsidR="00547D52" w:rsidRDefault="007716EA" w:rsidP="00547D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16EA" w:rsidRDefault="007716EA" w:rsidP="00547D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16EA" w:rsidRPr="00E01F82" w:rsidRDefault="007716EA" w:rsidP="00547D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D52" w:rsidRPr="00521E85" w:rsidRDefault="00547D52" w:rsidP="00547D5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547D52" w:rsidRPr="00521E85" w:rsidRDefault="00547D52" w:rsidP="00547D5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составления  проект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б</w:t>
      </w:r>
      <w:r w:rsidRPr="00521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юджета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Лев-Толстовского муниципального района на</w:t>
      </w:r>
      <w:r w:rsidRPr="00521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AC18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и  на плановый период 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AC18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202</w:t>
      </w:r>
      <w:r w:rsidR="00AC18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21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547D52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16EA" w:rsidRDefault="007716EA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1августа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разрабатывает прогноз поступлений доходов в консолидированный бюджет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88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88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AC188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(далее -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88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период);</w:t>
      </w:r>
    </w:p>
    <w:p w:rsidR="00547D52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объем дорожного фонда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расчеты объема бюджетных ассигнований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Лев-Толстовского муниципального района (далее- бюджет района)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исполнение действующих и принимаемых расходных обязательств;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доводит до субъектов бюджетного планирования предельные объемы бюджетных ассигнований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разрабатывает проекты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заимствований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гарантий б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период;</w:t>
      </w:r>
    </w:p>
    <w:p w:rsidR="00547D52" w:rsidRPr="00AD564E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D56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 1 октября:</w:t>
      </w:r>
    </w:p>
    <w:p w:rsidR="00547D52" w:rsidRPr="00AD564E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AD56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рассматривает несогласованные вопросы по бюджету с субъектами бюджетного планирования;</w:t>
      </w:r>
    </w:p>
    <w:p w:rsidR="00547D52" w:rsidRPr="00461B4E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61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 15 ноября:</w:t>
      </w:r>
    </w:p>
    <w:p w:rsidR="00547D52" w:rsidRPr="00461B4E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61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разрабатывает проект нормативного правового акта администрации Лев-Толстовского муниципального района о перечне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значения.</w:t>
      </w:r>
    </w:p>
    <w:p w:rsidR="00547D52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Субъекты бюджетного планирования представляют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 3августа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реестры действующи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расходных обязательств на 202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проекты нормативных правовых актов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предусматривающих установление новых расходных обяза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тельств Лев-Толстовского муниципального района на 202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расчеты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потребности в бюджетных ассигнованиях на их реализацию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обоснование потребности в бюджетных ассигнованиях по действующим и принимаемым расходным обязательствам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с выделением объемов средств, необходимых для выполнения условий </w:t>
      </w:r>
      <w:proofErr w:type="spellStart"/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областным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бюджетом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547D52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до 15 августа:</w:t>
      </w:r>
    </w:p>
    <w:p w:rsidR="00547D52" w:rsidRPr="00461B4E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61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Информация о расходных обязательствах муниципальных образований,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461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461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которых представляются субсидии из областного бюджета, целевые показатели результативности предоставления субсидий и их значения на 202</w:t>
      </w:r>
      <w:r w:rsidR="003A24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461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 и плановый период;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предельного объема бюджетных ассигнований 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целевым статьям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программамЛев-Толстовского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непрограммным направлениям деятельности), группам видов расходов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разделам, подразделамклассификации расходов бюджетов;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цели и условия предоставления субсидий,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 и услуг;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и условия предоставления субсидий некоммерческим организациям, не являющимся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муниципальными  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учреждениями;</w:t>
      </w:r>
    </w:p>
    <w:p w:rsidR="00547D52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 16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объектов капитального строительства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  при осуществлении бюджетных инвестиций из областного бюджета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с приложением решений администрации Липецкой области о подготовке и реализации бюджетных инвестиций из областного бюджета в форме капитальных вложений в объекты капитального строительства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 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проекты изменений в паспорта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Лев-Толстовского муниципального района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согласованные 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отделом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прогнозирования и инвестиционной политики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Лев-Толстовского муниципального района и отделом финансов Лев-Толстовского муниципального района.</w:t>
      </w:r>
    </w:p>
    <w:p w:rsidR="00547D52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4.Администрация Лев-Толстовского муниципального района: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15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рассматривает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94"/>
      <w:bookmarkEnd w:id="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характеристики проекта бюджета района на 202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 и  плановый период;</w:t>
      </w:r>
    </w:p>
    <w:p w:rsidR="00547D52" w:rsidRPr="00521E85" w:rsidRDefault="00547D52" w:rsidP="00547D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15ноября рассматривает проект решения «О Бюджете Лев-Толстовского муниципального района 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плановый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3A243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годов» и вносит их в районный Совет депутатов</w:t>
      </w:r>
      <w:r w:rsidRPr="00521E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7924" w:rsidRDefault="00047924" w:rsidP="00520E8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4596"/>
        <w:gridCol w:w="5400"/>
      </w:tblGrid>
      <w:tr w:rsidR="00047924" w:rsidRPr="00F829A2" w:rsidTr="007716EA">
        <w:tc>
          <w:tcPr>
            <w:tcW w:w="4596" w:type="dxa"/>
          </w:tcPr>
          <w:p w:rsidR="00047924" w:rsidRPr="00F829A2" w:rsidRDefault="00047924" w:rsidP="007716EA">
            <w:pPr>
              <w:pStyle w:val="ConsPlusTitle"/>
              <w:widowControl/>
              <w:jc w:val="right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400" w:type="dxa"/>
          </w:tcPr>
          <w:p w:rsidR="00047924" w:rsidRPr="00AC7E86" w:rsidRDefault="00047924" w:rsidP="007716EA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310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C7E86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047924" w:rsidRPr="00AC7E86" w:rsidRDefault="00047924" w:rsidP="007716EA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7E86">
              <w:rPr>
                <w:rFonts w:ascii="Times New Roman" w:hAnsi="Times New Roman"/>
                <w:sz w:val="24"/>
                <w:szCs w:val="24"/>
              </w:rPr>
              <w:t xml:space="preserve">      к постановлению администрации </w:t>
            </w:r>
          </w:p>
          <w:p w:rsidR="00047924" w:rsidRPr="005F310D" w:rsidRDefault="00047924" w:rsidP="007716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C7E86">
              <w:rPr>
                <w:rFonts w:ascii="Times New Roman" w:hAnsi="Times New Roman"/>
                <w:sz w:val="24"/>
                <w:szCs w:val="24"/>
              </w:rPr>
              <w:t xml:space="preserve">      Лев-Толстовского муниципального района</w:t>
            </w:r>
          </w:p>
          <w:p w:rsidR="00047924" w:rsidRPr="00AC7E86" w:rsidRDefault="00AC7E86" w:rsidP="00AC7E86">
            <w:pPr>
              <w:pStyle w:val="ConsPlusTitle"/>
              <w:widowControl/>
              <w:jc w:val="right"/>
              <w:rPr>
                <w:b w:val="0"/>
                <w:sz w:val="26"/>
                <w:szCs w:val="26"/>
              </w:rPr>
            </w:pPr>
            <w:r w:rsidRPr="00AC7E86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от 21.04.2021 г. №184</w:t>
            </w:r>
          </w:p>
        </w:tc>
      </w:tr>
    </w:tbl>
    <w:p w:rsidR="00047924" w:rsidRPr="00F829A2" w:rsidRDefault="00047924" w:rsidP="00047924">
      <w:pPr>
        <w:pStyle w:val="ConsPlusTitle"/>
        <w:widowControl/>
        <w:jc w:val="right"/>
        <w:rPr>
          <w:b w:val="0"/>
          <w:sz w:val="26"/>
          <w:szCs w:val="26"/>
        </w:rPr>
      </w:pPr>
    </w:p>
    <w:p w:rsidR="00047924" w:rsidRDefault="00047924" w:rsidP="00047924">
      <w:pPr>
        <w:pStyle w:val="ConsPlusTitle"/>
        <w:widowControl/>
      </w:pPr>
    </w:p>
    <w:p w:rsidR="00047924" w:rsidRDefault="00047924" w:rsidP="00047924">
      <w:pPr>
        <w:pStyle w:val="ConsPlusTitle"/>
        <w:widowControl/>
        <w:rPr>
          <w:sz w:val="26"/>
          <w:szCs w:val="26"/>
        </w:rPr>
      </w:pPr>
    </w:p>
    <w:p w:rsidR="00047924" w:rsidRDefault="00047924" w:rsidP="00047924">
      <w:pPr>
        <w:pStyle w:val="ConsPlusTitle"/>
        <w:widowControl/>
        <w:rPr>
          <w:sz w:val="26"/>
          <w:szCs w:val="26"/>
        </w:rPr>
      </w:pPr>
    </w:p>
    <w:p w:rsidR="00047924" w:rsidRPr="00F829A2" w:rsidRDefault="00047924" w:rsidP="00047924">
      <w:pPr>
        <w:pStyle w:val="ConsPlusTitle"/>
        <w:widowControl/>
        <w:rPr>
          <w:sz w:val="26"/>
          <w:szCs w:val="26"/>
        </w:rPr>
      </w:pPr>
    </w:p>
    <w:p w:rsidR="00047924" w:rsidRPr="002D526A" w:rsidRDefault="00047924" w:rsidP="00047924">
      <w:pPr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D526A">
        <w:rPr>
          <w:rFonts w:ascii="Times New Roman CYR" w:hAnsi="Times New Roman CYR" w:cs="Times New Roman CYR"/>
          <w:bCs/>
          <w:sz w:val="28"/>
          <w:szCs w:val="28"/>
        </w:rPr>
        <w:t>ИНФОРМАЦИЯ,</w:t>
      </w:r>
    </w:p>
    <w:p w:rsidR="00047924" w:rsidRPr="002D526A" w:rsidRDefault="00047924" w:rsidP="00047924">
      <w:pPr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представляемая главными администраторами доходов бюджета         </w:t>
      </w:r>
    </w:p>
    <w:p w:rsidR="00047924" w:rsidRPr="002D526A" w:rsidRDefault="00047924" w:rsidP="00047924">
      <w:pPr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D526A">
        <w:rPr>
          <w:rFonts w:ascii="Times New Roman CYR" w:hAnsi="Times New Roman CYR" w:cs="Times New Roman CYR"/>
          <w:bCs/>
          <w:sz w:val="28"/>
          <w:szCs w:val="28"/>
        </w:rPr>
        <w:t>Лев-Толстовского муниципального района, главными распорядителями бюджетных средств муниципального района и структурными подразделениями администрации района в отдел финансов администрацииЛ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ев-Толстовского муниципального </w:t>
      </w: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района для формирования проекта </w:t>
      </w:r>
      <w:r>
        <w:rPr>
          <w:rFonts w:ascii="Times New Roman CYR" w:hAnsi="Times New Roman CYR" w:cs="Times New Roman CYR"/>
          <w:bCs/>
          <w:sz w:val="28"/>
          <w:szCs w:val="28"/>
        </w:rPr>
        <w:t>Б</w:t>
      </w: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юджета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Лев-Толстовского муниципального </w:t>
      </w: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района </w:t>
      </w:r>
    </w:p>
    <w:p w:rsidR="00047924" w:rsidRPr="002D526A" w:rsidRDefault="00047924" w:rsidP="00047924">
      <w:pPr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D526A">
        <w:rPr>
          <w:rFonts w:ascii="Times New Roman CYR" w:hAnsi="Times New Roman CYR" w:cs="Times New Roman CYR"/>
          <w:bCs/>
          <w:sz w:val="28"/>
          <w:szCs w:val="28"/>
        </w:rPr>
        <w:t>на 20</w:t>
      </w:r>
      <w:r>
        <w:rPr>
          <w:rFonts w:ascii="Times New Roman CYR" w:hAnsi="Times New Roman CYR" w:cs="Times New Roman CYR"/>
          <w:bCs/>
          <w:sz w:val="28"/>
          <w:szCs w:val="28"/>
        </w:rPr>
        <w:t>22</w:t>
      </w: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 год и на плановый период 20</w:t>
      </w:r>
      <w:r>
        <w:rPr>
          <w:rFonts w:ascii="Times New Roman CYR" w:hAnsi="Times New Roman CYR" w:cs="Times New Roman CYR"/>
          <w:bCs/>
          <w:sz w:val="28"/>
          <w:szCs w:val="28"/>
        </w:rPr>
        <w:t>23</w:t>
      </w: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 и 20</w:t>
      </w:r>
      <w:r>
        <w:rPr>
          <w:rFonts w:ascii="Times New Roman CYR" w:hAnsi="Times New Roman CYR" w:cs="Times New Roman CYR"/>
          <w:bCs/>
          <w:sz w:val="28"/>
          <w:szCs w:val="28"/>
        </w:rPr>
        <w:t>24</w:t>
      </w:r>
      <w:r w:rsidRPr="002D526A">
        <w:rPr>
          <w:rFonts w:ascii="Times New Roman CYR" w:hAnsi="Times New Roman CYR" w:cs="Times New Roman CYR"/>
          <w:bCs/>
          <w:sz w:val="28"/>
          <w:szCs w:val="28"/>
        </w:rPr>
        <w:t xml:space="preserve"> годов</w:t>
      </w:r>
    </w:p>
    <w:p w:rsidR="00047924" w:rsidRDefault="00047924" w:rsidP="0004792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924" w:rsidRPr="008E1B34" w:rsidRDefault="00047924" w:rsidP="000479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1B34">
        <w:rPr>
          <w:rFonts w:ascii="Times New Roman" w:hAnsi="Times New Roman" w:cs="Times New Roman"/>
          <w:b w:val="0"/>
          <w:sz w:val="24"/>
          <w:szCs w:val="24"/>
        </w:rPr>
        <w:t>Таблица</w:t>
      </w:r>
    </w:p>
    <w:p w:rsidR="00047924" w:rsidRPr="004C564E" w:rsidRDefault="00047924" w:rsidP="00047924">
      <w:pPr>
        <w:pStyle w:val="ConsPlusTitle"/>
        <w:widowControl/>
        <w:jc w:val="right"/>
        <w:rPr>
          <w:b w:val="0"/>
          <w:sz w:val="25"/>
          <w:szCs w:val="25"/>
        </w:rPr>
      </w:pPr>
    </w:p>
    <w:tbl>
      <w:tblPr>
        <w:tblW w:w="1039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7"/>
        <w:gridCol w:w="4294"/>
        <w:gridCol w:w="1683"/>
        <w:gridCol w:w="3743"/>
      </w:tblGrid>
      <w:tr w:rsidR="00047924" w:rsidTr="007716EA">
        <w:trPr>
          <w:cantSplit/>
          <w:trHeight w:val="360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Pr="005139DD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139D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Pr="005139DD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D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Pr="005139DD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39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Pr="005139DD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47924" w:rsidTr="007716EA">
        <w:trPr>
          <w:cantSplit/>
          <w:trHeight w:val="1422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налогов, администрируемых налоговыми органами                                   (в консолидированный бюджет муниципального района и                              в разрезе муниципальных образований)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2023, 2024 годы 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ИФНС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Липецкой области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840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налогов,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администрируемых налоговыми   органами (в консолидированный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 муниципального района и                в разрезе муниципальных образований)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/>
        </w:tc>
      </w:tr>
      <w:tr w:rsidR="00047924" w:rsidTr="007716EA">
        <w:trPr>
          <w:cantSplit/>
          <w:trHeight w:val="669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платы за негативное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воздействие на окружающую среду</w:t>
            </w: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 муниципального района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 годы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Центрально-Черноземное межрегиональное управление Федеральной службы по надзору  в сфере природопользования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1250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поступлений платы за негативное воздействие на окружающую среду в бюджет муниципального района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24" w:rsidRDefault="00047924" w:rsidP="007716EA"/>
        </w:tc>
      </w:tr>
      <w:tr w:rsidR="00047924" w:rsidTr="007716EA">
        <w:trPr>
          <w:cantSplit/>
          <w:trHeight w:val="693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Прогнозы поступлений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администрируемым доходным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2023, 2024 годы  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района, структурные подразделения администрации района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84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администрируемым доходным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24" w:rsidRDefault="00047924" w:rsidP="007716EA"/>
        </w:tc>
      </w:tr>
      <w:tr w:rsidR="00047924" w:rsidTr="007716EA">
        <w:trPr>
          <w:cantSplit/>
          <w:trHeight w:val="54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7924" w:rsidRPr="0006118F" w:rsidRDefault="00047924" w:rsidP="007716E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фонда заработной платы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разрезе сельских п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2022,2023, 2024 годы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5D">
              <w:rPr>
                <w:rFonts w:ascii="Times New Roman" w:hAnsi="Times New Roman"/>
              </w:rPr>
              <w:t>Отдел экономики, прогнозирования и</w:t>
            </w:r>
            <w:r>
              <w:rPr>
                <w:rFonts w:ascii="Times New Roman" w:hAnsi="Times New Roman"/>
              </w:rPr>
              <w:t xml:space="preserve"> инвестиционной политики администрации района</w:t>
            </w:r>
          </w:p>
        </w:tc>
      </w:tr>
      <w:tr w:rsidR="00047924" w:rsidTr="007716EA">
        <w:trPr>
          <w:cantSplit/>
          <w:trHeight w:val="662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фонда заработной платы  </w:t>
            </w: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1200"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поступления арендной платы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земельные участки,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государственная собственность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соответствующими обоснованиями</w:t>
            </w: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 годы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4" w:rsidRPr="006F4AA7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AA7">
              <w:rPr>
                <w:rFonts w:ascii="Times New Roman" w:hAnsi="Times New Roman" w:cs="Times New Roman"/>
                <w:sz w:val="22"/>
                <w:szCs w:val="22"/>
              </w:rPr>
              <w:t>Отдел имущественных и земельных отношений администрации района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156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поступления арендной платы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земельные участки,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государственная собственность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соответствующими обоснованиями     в разрезе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4" w:rsidRDefault="00047924" w:rsidP="007716EA">
            <w:pPr>
              <w:pStyle w:val="ConsPlusCell"/>
              <w:jc w:val="center"/>
            </w:pPr>
          </w:p>
        </w:tc>
      </w:tr>
      <w:tr w:rsidR="00047924" w:rsidTr="007716EA">
        <w:trPr>
          <w:cantSplit/>
          <w:trHeight w:val="222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поступления арендной платы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землю после разграничения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собственности</w:t>
            </w: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землю с соответствующими обоснованиями с учетом земель, </w:t>
            </w:r>
            <w:r w:rsidRPr="00D3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в собственности муниципального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D3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 годы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4" w:rsidRDefault="00047924" w:rsidP="007716EA">
            <w:pPr>
              <w:pStyle w:val="ConsPlusCell"/>
              <w:jc w:val="center"/>
            </w:pPr>
          </w:p>
        </w:tc>
      </w:tr>
      <w:tr w:rsidR="00047924" w:rsidTr="007716EA">
        <w:trPr>
          <w:cantSplit/>
          <w:trHeight w:val="96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поступления арендной платы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землю после разграничения государственной собственности</w:t>
            </w:r>
          </w:p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землю с соответствующими обоснованиями с учетом земель, </w:t>
            </w:r>
            <w:r w:rsidRPr="00D3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в собственности муниципального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D3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4" w:rsidRDefault="00047924" w:rsidP="007716EA">
            <w:pPr>
              <w:pStyle w:val="ConsPlusCell"/>
              <w:jc w:val="center"/>
            </w:pPr>
          </w:p>
        </w:tc>
      </w:tr>
      <w:tr w:rsidR="00047924" w:rsidTr="007716EA">
        <w:trPr>
          <w:cantSplit/>
          <w:trHeight w:val="96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от продажи земельных участков,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государственная собственность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разрезе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 годы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4" w:rsidRDefault="00047924" w:rsidP="007716EA">
            <w:pPr>
              <w:pStyle w:val="ConsPlusCell"/>
              <w:jc w:val="center"/>
            </w:pPr>
          </w:p>
        </w:tc>
      </w:tr>
      <w:tr w:rsidR="00047924" w:rsidTr="007716EA">
        <w:trPr>
          <w:cantSplit/>
          <w:trHeight w:val="84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от продажи земельных участков,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государственная собственность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разрезе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84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от продажи земельных участков, находящихся в  муниципальной собственности,                      в разрезе </w:t>
            </w:r>
            <w:r w:rsidRPr="0039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39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 годы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24" w:rsidTr="007716EA">
        <w:trPr>
          <w:cantSplit/>
          <w:trHeight w:val="1428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24" w:rsidRDefault="00047924" w:rsidP="007716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от продажи земельных участков, находящихся в  муниципальной  собственности,                      в разрезе </w:t>
            </w:r>
            <w:r w:rsidRPr="0039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39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Default="00047924" w:rsidP="0077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/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Прогноз доходов от перечисления  части прибыли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D15BCB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287136" w:rsidRDefault="00047924" w:rsidP="0077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7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Оценка доходов от перечисления части прибыли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Прогноз доходов от сдачи в аренду имущества, находящегося в оперативном управлении органов местного самоуправления и </w:t>
            </w:r>
            <w:r w:rsidRPr="0028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созданных ими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доходов от сдачи в аренду имущества, находящегося в оперативном управлении органов местного самоуправления и </w:t>
            </w:r>
            <w:r w:rsidRPr="0028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созданных ими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287136" w:rsidRDefault="00047924" w:rsidP="007716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Прогноз доходов от сдачи в аренду имущества, составляющего казну муниципального района, казну сельских поселений (за исключением земельных участков)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13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4" w:rsidRPr="00287136" w:rsidRDefault="00047924" w:rsidP="00771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02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FE0402" w:rsidRDefault="00047924" w:rsidP="007716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02">
              <w:rPr>
                <w:rFonts w:ascii="Times New Roman" w:hAnsi="Times New Roman"/>
                <w:sz w:val="24"/>
                <w:szCs w:val="24"/>
              </w:rPr>
              <w:t>Оценка доходов от сдачи в аренду имущества, составляющего казну муниципального района, казну сельских поселений (за исключением земельных участков),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0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924" w:rsidRPr="00FE0402" w:rsidRDefault="00047924" w:rsidP="0077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Прогноз доходов от реализации имущества, находящегося в оперативном управлении учреждений, находящихся в ведении органов управления муниципального района,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1C43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  <w:r w:rsidRPr="00181C43">
              <w:rPr>
                <w:rFonts w:ascii="Times New Roman" w:hAnsi="Times New Roman"/>
              </w:rPr>
              <w:t>,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 xml:space="preserve"> годы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r w:rsidRPr="00181C43">
              <w:rPr>
                <w:rFonts w:ascii="Times New Roman" w:hAnsi="Times New Roman"/>
              </w:rPr>
              <w:t>доходов от реализации имущества, находящегося в оперативном управлении учреждений, находящихся в ведении органов управления муниципального района, органов управления сельских поселений (за исключением  имущества  муниципальных бюджетных и автономных учреждений), в части реализации основных средств по указанному имуществу в разрезе муниципального района, сельских поселений</w:t>
            </w:r>
          </w:p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1C43">
              <w:rPr>
                <w:rFonts w:ascii="Times New Roman" w:hAnsi="Times New Roman"/>
              </w:rPr>
              <w:t xml:space="preserve"> год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Прогноз доходов от реализации имущества, находящегося в оперативном управлении учреждений,  находящихся в ведении органов управления муниципального района, органов управления сельских поселений (за исключением имущества  муниципальных бюджетных и автономных учреждений), в части реализации материальных запасов по указанному имуществу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1C43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  <w:r w:rsidRPr="00181C43">
              <w:rPr>
                <w:rFonts w:ascii="Times New Roman" w:hAnsi="Times New Roman"/>
              </w:rPr>
              <w:t>,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 xml:space="preserve"> годы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 xml:space="preserve">Оценка доходов от реализации имущества, находящегося в оперативном управлении учреждений,  находящихся в ведении органов управления муниципального района, органов управления сельских </w:t>
            </w:r>
            <w:r w:rsidRPr="00181C43">
              <w:rPr>
                <w:rFonts w:ascii="Times New Roman" w:hAnsi="Times New Roman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181C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 xml:space="preserve">Прогноз доходов от реализации иного имущества, находящегося в собственности муниципального района,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rFonts w:ascii="Times New Roman" w:hAnsi="Times New Roman"/>
              </w:rPr>
              <w:t xml:space="preserve">в том числе казенных), </w:t>
            </w:r>
            <w:r w:rsidRPr="00181C43">
              <w:rPr>
                <w:rFonts w:ascii="Times New Roman" w:hAnsi="Times New Roman"/>
              </w:rPr>
              <w:t>в части реализации основных средств по указанному имуществу в разрезе муниципального района, сельских поселений</w:t>
            </w:r>
          </w:p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1C43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  <w:r w:rsidRPr="00181C43">
              <w:rPr>
                <w:rFonts w:ascii="Times New Roman" w:hAnsi="Times New Roman"/>
              </w:rPr>
              <w:t>,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 xml:space="preserve"> годы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 xml:space="preserve">Оценка доходов от реализации иного имущества, находящегося в собственности муниципального района, сельских </w:t>
            </w:r>
            <w:r>
              <w:rPr>
                <w:rFonts w:ascii="Times New Roman" w:hAnsi="Times New Roman"/>
              </w:rPr>
              <w:t xml:space="preserve">поселений  </w:t>
            </w:r>
            <w:r w:rsidRPr="00181C43">
              <w:rPr>
                <w:rFonts w:ascii="Times New Roman" w:hAnsi="Times New Roman"/>
              </w:rPr>
              <w:t xml:space="preserve">(за исключением 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rFonts w:ascii="Times New Roman" w:hAnsi="Times New Roman"/>
              </w:rPr>
              <w:t xml:space="preserve">в том числе казенных),  </w:t>
            </w:r>
            <w:r w:rsidRPr="00181C43">
              <w:rPr>
                <w:rFonts w:ascii="Times New Roman" w:hAnsi="Times New Roman"/>
              </w:rPr>
              <w:t>в части реализации основных средств  по указанному имуществу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1C43">
              <w:rPr>
                <w:rFonts w:ascii="Times New Roman" w:hAnsi="Times New Roman"/>
              </w:rPr>
              <w:t xml:space="preserve"> год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Прогноз доходов от реализации иного имущества, находящегося в собственности муниципального района, сельск</w:t>
            </w:r>
            <w:r>
              <w:rPr>
                <w:rFonts w:ascii="Times New Roman" w:hAnsi="Times New Roman"/>
              </w:rPr>
              <w:t xml:space="preserve">их поселений </w:t>
            </w:r>
            <w:r w:rsidRPr="00181C43">
              <w:rPr>
                <w:rFonts w:ascii="Times New Roman" w:hAnsi="Times New Roman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rFonts w:ascii="Times New Roman" w:hAnsi="Times New Roman"/>
              </w:rPr>
              <w:t xml:space="preserve">в том числе казенных),  </w:t>
            </w:r>
            <w:r w:rsidRPr="00181C43">
              <w:rPr>
                <w:rFonts w:ascii="Times New Roman" w:hAnsi="Times New Roman"/>
              </w:rPr>
              <w:t>в части реализации материальных запасов по указ</w:t>
            </w:r>
            <w:r>
              <w:rPr>
                <w:rFonts w:ascii="Times New Roman" w:hAnsi="Times New Roman"/>
              </w:rPr>
              <w:t xml:space="preserve">анному имуществу </w:t>
            </w:r>
            <w:r w:rsidRPr="00181C43">
              <w:rPr>
                <w:rFonts w:ascii="Times New Roman" w:hAnsi="Times New Roman"/>
              </w:rPr>
              <w:t>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1C43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  <w:r w:rsidRPr="00181C43">
              <w:rPr>
                <w:rFonts w:ascii="Times New Roman" w:hAnsi="Times New Roman"/>
              </w:rPr>
              <w:t>,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 xml:space="preserve"> годы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3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Оценка доходов от реализации иного имущества, находящегося в собственности муниципального района, сельских</w:t>
            </w:r>
            <w:r>
              <w:rPr>
                <w:rFonts w:ascii="Times New Roman" w:hAnsi="Times New Roman"/>
              </w:rPr>
              <w:t xml:space="preserve"> поселений </w:t>
            </w:r>
            <w:r w:rsidRPr="00181C43"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</w:t>
            </w:r>
            <w:r>
              <w:rPr>
                <w:rFonts w:ascii="Times New Roman" w:hAnsi="Times New Roman"/>
              </w:rPr>
              <w:t xml:space="preserve">й, в том числе казенных),  </w:t>
            </w:r>
            <w:r w:rsidRPr="00181C43">
              <w:rPr>
                <w:rFonts w:ascii="Times New Roman" w:hAnsi="Times New Roman"/>
              </w:rPr>
              <w:t>в части реализации материальных запасов по ука</w:t>
            </w:r>
            <w:r>
              <w:rPr>
                <w:rFonts w:ascii="Times New Roman" w:hAnsi="Times New Roman"/>
              </w:rPr>
              <w:t xml:space="preserve">занному имуществу </w:t>
            </w:r>
            <w:r w:rsidRPr="00181C43">
              <w:rPr>
                <w:rFonts w:ascii="Times New Roman" w:hAnsi="Times New Roman"/>
              </w:rPr>
              <w:t>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1C43">
              <w:rPr>
                <w:rFonts w:ascii="Times New Roman" w:hAnsi="Times New Roman"/>
              </w:rPr>
              <w:t xml:space="preserve"> год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 xml:space="preserve">Прогноз доходов от реализации недвижимого имущества бюджетных, автономных </w:t>
            </w:r>
            <w:proofErr w:type="gramStart"/>
            <w:r w:rsidRPr="00181C43">
              <w:rPr>
                <w:rFonts w:ascii="Times New Roman" w:hAnsi="Times New Roman"/>
              </w:rPr>
              <w:t>учреждений,  находящегося</w:t>
            </w:r>
            <w:proofErr w:type="gramEnd"/>
            <w:r w:rsidRPr="00181C43">
              <w:rPr>
                <w:rFonts w:ascii="Times New Roman" w:hAnsi="Times New Roman"/>
              </w:rPr>
              <w:t xml:space="preserve"> в собственности муниципального района, сельских поселений, в части реализации основных средств 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1C43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  <w:r w:rsidRPr="00181C43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 xml:space="preserve"> годы</w:t>
            </w: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Оценка доходов от реализации недвижимого имущества бюджетных, автономных учреждений,  находящегося в собственности муниципального района, сельских поселений, в части реализации основных средствв разрезе муниципального района,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1C43">
              <w:rPr>
                <w:rFonts w:ascii="Times New Roman" w:hAnsi="Times New Roman"/>
              </w:rPr>
              <w:t xml:space="preserve"> год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муниципального имущества, планируемого к приватизации                                (с указанием наименования имущества, сроков приватизации и предполагаемой  цены продажи)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2023, 2024 годы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341A7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341A74">
              <w:rPr>
                <w:rFonts w:ascii="Times New Roman" w:hAnsi="Times New Roman"/>
              </w:rPr>
              <w:t xml:space="preserve">Информация по прогнозируемым    </w:t>
            </w:r>
          </w:p>
          <w:p w:rsidR="00047924" w:rsidRPr="00341A7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341A74">
              <w:rPr>
                <w:rFonts w:ascii="Times New Roman" w:hAnsi="Times New Roman"/>
              </w:rPr>
              <w:t xml:space="preserve">тарифам на коммунальные услуги  </w:t>
            </w:r>
          </w:p>
          <w:p w:rsidR="00047924" w:rsidRPr="00341A7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341A74">
              <w:rPr>
                <w:rFonts w:ascii="Times New Roman" w:hAnsi="Times New Roman"/>
              </w:rPr>
              <w:t xml:space="preserve">для автономных, казенных, бюджетных учреждений муниципального района, необходимая для расчета коэффициента </w:t>
            </w:r>
            <w:proofErr w:type="gramStart"/>
            <w:r w:rsidRPr="00341A74">
              <w:rPr>
                <w:rFonts w:ascii="Times New Roman" w:hAnsi="Times New Roman"/>
              </w:rPr>
              <w:t>стоимости  коммунальных</w:t>
            </w:r>
            <w:proofErr w:type="gramEnd"/>
            <w:r w:rsidRPr="00341A74">
              <w:rPr>
                <w:rFonts w:ascii="Times New Roman" w:hAnsi="Times New Roman"/>
              </w:rPr>
              <w:t xml:space="preserve"> услуг</w:t>
            </w:r>
          </w:p>
          <w:p w:rsidR="00047924" w:rsidRPr="00341A74" w:rsidRDefault="00047924" w:rsidP="007716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341A74">
              <w:rPr>
                <w:rFonts w:ascii="Times New Roman" w:hAnsi="Times New Roman"/>
              </w:rPr>
              <w:t xml:space="preserve">2022, 2023, 2024 годы </w:t>
            </w: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341A74">
              <w:rPr>
                <w:rFonts w:ascii="Times New Roman" w:hAnsi="Times New Roman"/>
              </w:rPr>
              <w:t xml:space="preserve">Отдел ЖКХ и дорожного хозяйства </w:t>
            </w: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341A74">
              <w:rPr>
                <w:rFonts w:ascii="Times New Roman" w:hAnsi="Times New Roman"/>
              </w:rPr>
              <w:t>администрации района</w:t>
            </w: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341A7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Pr="00181C43">
              <w:rPr>
                <w:rFonts w:ascii="Times New Roman" w:hAnsi="Times New Roman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Показатели развития особой экономической зоны агропромышленного типа «</w:t>
            </w:r>
            <w:proofErr w:type="spellStart"/>
            <w:r w:rsidRPr="00181C43">
              <w:rPr>
                <w:rFonts w:ascii="Times New Roman" w:hAnsi="Times New Roman"/>
              </w:rPr>
              <w:t>Астапово</w:t>
            </w:r>
            <w:proofErr w:type="spellEnd"/>
            <w:r w:rsidRPr="00181C43">
              <w:rPr>
                <w:rFonts w:ascii="Times New Roman" w:hAnsi="Times New Roman"/>
              </w:rPr>
              <w:t>» в разрезе участников:</w:t>
            </w:r>
          </w:p>
          <w:p w:rsidR="0004792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- планируемый объем налоговых и неналоговых платежей в консолидированный бюджет района</w:t>
            </w:r>
          </w:p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(по видам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1C43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  <w:r w:rsidRPr="00181C43">
              <w:rPr>
                <w:rFonts w:ascii="Times New Roman" w:hAnsi="Times New Roman"/>
              </w:rPr>
              <w:t>,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81C43">
              <w:rPr>
                <w:rFonts w:ascii="Times New Roman" w:hAnsi="Times New Roman"/>
              </w:rPr>
              <w:t xml:space="preserve"> годы</w:t>
            </w: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AB255D">
              <w:rPr>
                <w:rFonts w:ascii="Times New Roman" w:hAnsi="Times New Roman"/>
              </w:rPr>
              <w:t>Отдел экономики, прогнозирования и</w:t>
            </w:r>
            <w:r w:rsidRPr="00181C43">
              <w:rPr>
                <w:rFonts w:ascii="Times New Roman" w:hAnsi="Times New Roman"/>
              </w:rPr>
              <w:t xml:space="preserve"> инвестиционной политики  администрации района</w:t>
            </w: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Default="00047924" w:rsidP="007716EA">
            <w:pPr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Отдел сельского хозяйства администрации района</w:t>
            </w:r>
          </w:p>
          <w:p w:rsidR="00047924" w:rsidRPr="00181C43" w:rsidRDefault="00047924" w:rsidP="007716EA">
            <w:pPr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47924" w:rsidRPr="00181C43" w:rsidTr="0077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 xml:space="preserve">Ожидаемые показатели развития особой экономической зоны агропромышленного </w:t>
            </w:r>
            <w:r w:rsidRPr="00181C43">
              <w:rPr>
                <w:rFonts w:ascii="Times New Roman" w:hAnsi="Times New Roman"/>
              </w:rPr>
              <w:lastRenderedPageBreak/>
              <w:t>типа «</w:t>
            </w:r>
            <w:proofErr w:type="spellStart"/>
            <w:r w:rsidRPr="00181C43">
              <w:rPr>
                <w:rFonts w:ascii="Times New Roman" w:hAnsi="Times New Roman"/>
              </w:rPr>
              <w:t>Астапово</w:t>
            </w:r>
            <w:proofErr w:type="spellEnd"/>
            <w:r w:rsidRPr="00181C43">
              <w:rPr>
                <w:rFonts w:ascii="Times New Roman" w:hAnsi="Times New Roman"/>
              </w:rPr>
              <w:t>» в разрезе участников:</w:t>
            </w:r>
          </w:p>
          <w:p w:rsidR="00047924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- объем налоговых и неналоговых платежей,  уплаченных в консолидированный бюджет района</w:t>
            </w:r>
          </w:p>
          <w:p w:rsidR="00047924" w:rsidRPr="00181C43" w:rsidRDefault="00047924" w:rsidP="007716EA">
            <w:pPr>
              <w:spacing w:after="0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t>(по видам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  <w:r w:rsidRPr="00181C43">
              <w:rPr>
                <w:rFonts w:ascii="Times New Roman" w:hAnsi="Times New Roman"/>
              </w:rPr>
              <w:lastRenderedPageBreak/>
              <w:t xml:space="preserve">  20</w:t>
            </w:r>
            <w:r>
              <w:rPr>
                <w:rFonts w:ascii="Times New Roman" w:hAnsi="Times New Roman"/>
              </w:rPr>
              <w:t>21</w:t>
            </w:r>
            <w:r w:rsidRPr="00181C43">
              <w:rPr>
                <w:rFonts w:ascii="Times New Roman" w:hAnsi="Times New Roman"/>
              </w:rPr>
              <w:t xml:space="preserve"> год</w:t>
            </w: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7924" w:rsidRPr="00181C43" w:rsidRDefault="00047924" w:rsidP="007716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24" w:rsidRPr="00181C43" w:rsidRDefault="00047924" w:rsidP="007716EA">
            <w:pPr>
              <w:rPr>
                <w:rFonts w:ascii="Times New Roman" w:hAnsi="Times New Roman"/>
              </w:rPr>
            </w:pPr>
          </w:p>
        </w:tc>
      </w:tr>
    </w:tbl>
    <w:p w:rsidR="00047924" w:rsidRDefault="00047924" w:rsidP="00047924">
      <w:pPr>
        <w:rPr>
          <w:rFonts w:ascii="Times New Roman" w:hAnsi="Times New Roman"/>
        </w:rPr>
      </w:pPr>
    </w:p>
    <w:p w:rsidR="00047924" w:rsidRPr="00181C43" w:rsidRDefault="00047924" w:rsidP="00047924">
      <w:pPr>
        <w:rPr>
          <w:rFonts w:ascii="Times New Roman" w:hAnsi="Times New Roman"/>
        </w:rPr>
      </w:pPr>
    </w:p>
    <w:p w:rsidR="00A2012D" w:rsidRDefault="00A2012D"/>
    <w:sectPr w:rsidR="00A2012D" w:rsidSect="0028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BAA"/>
    <w:rsid w:val="00047924"/>
    <w:rsid w:val="00280F65"/>
    <w:rsid w:val="00341A74"/>
    <w:rsid w:val="003A243D"/>
    <w:rsid w:val="00520E86"/>
    <w:rsid w:val="0054608B"/>
    <w:rsid w:val="00547D52"/>
    <w:rsid w:val="00620E09"/>
    <w:rsid w:val="0066659A"/>
    <w:rsid w:val="00730F77"/>
    <w:rsid w:val="007716EA"/>
    <w:rsid w:val="0094787C"/>
    <w:rsid w:val="00A2012D"/>
    <w:rsid w:val="00AC188C"/>
    <w:rsid w:val="00AC7E86"/>
    <w:rsid w:val="00C2611A"/>
    <w:rsid w:val="00DB2BC9"/>
    <w:rsid w:val="00F6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9357-AE09-4107-B0F6-4FE38FA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E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0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rsid w:val="00520E86"/>
    <w:rPr>
      <w:b/>
      <w:bCs/>
      <w:color w:val="26282F"/>
    </w:rPr>
  </w:style>
  <w:style w:type="character" w:customStyle="1" w:styleId="a4">
    <w:name w:val="Гипертекстовая ссылка"/>
    <w:rsid w:val="00520E86"/>
    <w:rPr>
      <w:b/>
      <w:bCs/>
      <w:color w:val="106BBE"/>
    </w:rPr>
  </w:style>
  <w:style w:type="paragraph" w:customStyle="1" w:styleId="ConsPlusTitle">
    <w:name w:val="ConsPlusTitle"/>
    <w:rsid w:val="00047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4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levtolst@fin.lipetsk.ru</cp:lastModifiedBy>
  <cp:revision>6</cp:revision>
  <cp:lastPrinted>2021-04-22T06:13:00Z</cp:lastPrinted>
  <dcterms:created xsi:type="dcterms:W3CDTF">2021-04-22T05:59:00Z</dcterms:created>
  <dcterms:modified xsi:type="dcterms:W3CDTF">2021-04-28T08:12:00Z</dcterms:modified>
</cp:coreProperties>
</file>